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8008607b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b224f7529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191262aec4986" /><Relationship Type="http://schemas.openxmlformats.org/officeDocument/2006/relationships/numbering" Target="/word/numbering.xml" Id="R0d1853227d8b4eb1" /><Relationship Type="http://schemas.openxmlformats.org/officeDocument/2006/relationships/settings" Target="/word/settings.xml" Id="R4d205bd711a64fff" /><Relationship Type="http://schemas.openxmlformats.org/officeDocument/2006/relationships/image" Target="/word/media/0b3b5178-c3e8-46be-878c-0a913cb14ba1.png" Id="R578b224f75294697" /></Relationships>
</file>