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16c7feaf3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d25f2b124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b6282ad34c8c" /><Relationship Type="http://schemas.openxmlformats.org/officeDocument/2006/relationships/numbering" Target="/word/numbering.xml" Id="Rc15c7ca1a0e948cc" /><Relationship Type="http://schemas.openxmlformats.org/officeDocument/2006/relationships/settings" Target="/word/settings.xml" Id="R4c8fcd37e8da4cec" /><Relationship Type="http://schemas.openxmlformats.org/officeDocument/2006/relationships/image" Target="/word/media/c28a44ea-b1df-4d61-b935-bef972557c6c.png" Id="R3cdd25f2b1244bf4" /></Relationships>
</file>