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bfe2a03d0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a27b90c9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2f077ca4445db" /><Relationship Type="http://schemas.openxmlformats.org/officeDocument/2006/relationships/numbering" Target="/word/numbering.xml" Id="R822cf87012624c32" /><Relationship Type="http://schemas.openxmlformats.org/officeDocument/2006/relationships/settings" Target="/word/settings.xml" Id="R730ba29560fb42b8" /><Relationship Type="http://schemas.openxmlformats.org/officeDocument/2006/relationships/image" Target="/word/media/3b8b662c-f039-4b36-9d5d-418132254dac.png" Id="R709a27b90c944088" /></Relationships>
</file>