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d502755cb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e2dc576b7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Mappach,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4e737f1c34dcb" /><Relationship Type="http://schemas.openxmlformats.org/officeDocument/2006/relationships/numbering" Target="/word/numbering.xml" Id="R4ca5be90038d46f2" /><Relationship Type="http://schemas.openxmlformats.org/officeDocument/2006/relationships/settings" Target="/word/settings.xml" Id="R662052cdee8b469f" /><Relationship Type="http://schemas.openxmlformats.org/officeDocument/2006/relationships/image" Target="/word/media/ac5e5be1-7143-4e67-b202-1782fdac1041.png" Id="Rb1de2dc576b743a6" /></Relationships>
</file>