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81faa7b2df4b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cc58ecde0747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7134a8d5ff4c49" /><Relationship Type="http://schemas.openxmlformats.org/officeDocument/2006/relationships/numbering" Target="/word/numbering.xml" Id="R4a5449108174488a" /><Relationship Type="http://schemas.openxmlformats.org/officeDocument/2006/relationships/settings" Target="/word/settings.xml" Id="Rdecdbec6474c4289" /><Relationship Type="http://schemas.openxmlformats.org/officeDocument/2006/relationships/image" Target="/word/media/af0e79d8-80a4-4429-9f7d-57337abc4bd9.png" Id="R9acc58ecde074713" /></Relationships>
</file>