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cecf8283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47163f6ca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87fcc362401f" /><Relationship Type="http://schemas.openxmlformats.org/officeDocument/2006/relationships/numbering" Target="/word/numbering.xml" Id="R59dda3f311e34bda" /><Relationship Type="http://schemas.openxmlformats.org/officeDocument/2006/relationships/settings" Target="/word/settings.xml" Id="R4996925f7e514645" /><Relationship Type="http://schemas.openxmlformats.org/officeDocument/2006/relationships/image" Target="/word/media/251212ee-b776-48ae-829a-400ee4a8e0af.png" Id="R08b47163f6ca4914" /></Relationships>
</file>