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aadf339f7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207d6cf62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 Rettenbach,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525f77ea64bdb" /><Relationship Type="http://schemas.openxmlformats.org/officeDocument/2006/relationships/numbering" Target="/word/numbering.xml" Id="R943fb87d4dd54193" /><Relationship Type="http://schemas.openxmlformats.org/officeDocument/2006/relationships/settings" Target="/word/settings.xml" Id="R49c54fb429a74151" /><Relationship Type="http://schemas.openxmlformats.org/officeDocument/2006/relationships/image" Target="/word/media/1bd3e9d3-fb40-4502-866d-d3aefe00fe0b.png" Id="R6f1207d6cf6245c0" /></Relationships>
</file>