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b157c24f2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c2b2a6c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fe524e334456d" /><Relationship Type="http://schemas.openxmlformats.org/officeDocument/2006/relationships/numbering" Target="/word/numbering.xml" Id="Rc65edb65b03643e5" /><Relationship Type="http://schemas.openxmlformats.org/officeDocument/2006/relationships/settings" Target="/word/settings.xml" Id="R4a3d73e19c3a428e" /><Relationship Type="http://schemas.openxmlformats.org/officeDocument/2006/relationships/image" Target="/word/media/5296a956-d904-457a-b811-62bc6aa118cc.png" Id="R0318c2b2a6c44425" /></Relationships>
</file>