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d8cdc073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72c2be268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Maroldsweisach,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ce17e6b28421e" /><Relationship Type="http://schemas.openxmlformats.org/officeDocument/2006/relationships/numbering" Target="/word/numbering.xml" Id="R20589b9234aa4cec" /><Relationship Type="http://schemas.openxmlformats.org/officeDocument/2006/relationships/settings" Target="/word/settings.xml" Id="R396e2bcc7c2e49e4" /><Relationship Type="http://schemas.openxmlformats.org/officeDocument/2006/relationships/image" Target="/word/media/ddf16e01-4326-452d-af18-5493e5d34a53.png" Id="R62d72c2be26844a2" /></Relationships>
</file>