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f30a64722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f11a2479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Martensrade,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57d13be374758" /><Relationship Type="http://schemas.openxmlformats.org/officeDocument/2006/relationships/numbering" Target="/word/numbering.xml" Id="Rfc1d52e1f2434cb7" /><Relationship Type="http://schemas.openxmlformats.org/officeDocument/2006/relationships/settings" Target="/word/settings.xml" Id="R0287eadc18e840ef" /><Relationship Type="http://schemas.openxmlformats.org/officeDocument/2006/relationships/image" Target="/word/media/af970ea3-a212-4335-88e1-2eb644d23f43.png" Id="Rab58f11a247940df" /></Relationships>
</file>