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2560dc9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1c05f63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fa5ea0fb49db" /><Relationship Type="http://schemas.openxmlformats.org/officeDocument/2006/relationships/numbering" Target="/word/numbering.xml" Id="R483025e1b17d43ee" /><Relationship Type="http://schemas.openxmlformats.org/officeDocument/2006/relationships/settings" Target="/word/settings.xml" Id="Rebc4d6441dde4ec3" /><Relationship Type="http://schemas.openxmlformats.org/officeDocument/2006/relationships/image" Target="/word/media/33cdf7e6-a504-4bb5-ba09-6c70e14b0bbd.png" Id="R60061c05f63f454f" /></Relationships>
</file>