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b798dd6fe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b172264a6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693cf83e44a7" /><Relationship Type="http://schemas.openxmlformats.org/officeDocument/2006/relationships/numbering" Target="/word/numbering.xml" Id="Rf2dd7fd2993348fb" /><Relationship Type="http://schemas.openxmlformats.org/officeDocument/2006/relationships/settings" Target="/word/settings.xml" Id="Raa082a4f394f4522" /><Relationship Type="http://schemas.openxmlformats.org/officeDocument/2006/relationships/image" Target="/word/media/0add17b0-02a5-4e89-8e1d-6418b23efd93.png" Id="Rfbbb172264a64f5b" /></Relationships>
</file>