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cf9f518a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4f54b5d4d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Maxsain,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35daded794a5a" /><Relationship Type="http://schemas.openxmlformats.org/officeDocument/2006/relationships/numbering" Target="/word/numbering.xml" Id="Rb03155fdf1d74179" /><Relationship Type="http://schemas.openxmlformats.org/officeDocument/2006/relationships/settings" Target="/word/settings.xml" Id="Rc649fe15d63d4c75" /><Relationship Type="http://schemas.openxmlformats.org/officeDocument/2006/relationships/image" Target="/word/media/9ae422ea-c8a5-4e78-a166-cd2566691677.png" Id="Rcb54f54b5d4d4ee9" /></Relationships>
</file>