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b500967c5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b3533e6ad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57f4f9aa84be9" /><Relationship Type="http://schemas.openxmlformats.org/officeDocument/2006/relationships/numbering" Target="/word/numbering.xml" Id="R1f91ea336aef43ca" /><Relationship Type="http://schemas.openxmlformats.org/officeDocument/2006/relationships/settings" Target="/word/settings.xml" Id="R8153002dbf5f440b" /><Relationship Type="http://schemas.openxmlformats.org/officeDocument/2006/relationships/image" Target="/word/media/4db266c6-bf1f-46bd-8fcf-ede9d08c965b.png" Id="Rbcab3533e6ad48af" /></Relationships>
</file>