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b68e3ff0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e719b90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a7d93dcb4111" /><Relationship Type="http://schemas.openxmlformats.org/officeDocument/2006/relationships/numbering" Target="/word/numbering.xml" Id="Ra3be989266a742ef" /><Relationship Type="http://schemas.openxmlformats.org/officeDocument/2006/relationships/settings" Target="/word/settings.xml" Id="Ra1409d2e39d44870" /><Relationship Type="http://schemas.openxmlformats.org/officeDocument/2006/relationships/image" Target="/word/media/5b3b3f93-19dc-41d5-b525-df6a0e81fed0.png" Id="Rf8bce719b9004188" /></Relationships>
</file>