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c5b4e098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74e02a26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aead8d7e04628" /><Relationship Type="http://schemas.openxmlformats.org/officeDocument/2006/relationships/numbering" Target="/word/numbering.xml" Id="Rf0b81a5637434f2b" /><Relationship Type="http://schemas.openxmlformats.org/officeDocument/2006/relationships/settings" Target="/word/settings.xml" Id="Reed9edcee2ba42c3" /><Relationship Type="http://schemas.openxmlformats.org/officeDocument/2006/relationships/image" Target="/word/media/a7216494-0c8f-40f0-a499-10ec3cf31de7.png" Id="R671e74e02a264c46" /></Relationships>
</file>