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b89e73e4b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98aea26c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Metgesheide,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2d9003f746da" /><Relationship Type="http://schemas.openxmlformats.org/officeDocument/2006/relationships/numbering" Target="/word/numbering.xml" Id="Rc3278334c90c4a4a" /><Relationship Type="http://schemas.openxmlformats.org/officeDocument/2006/relationships/settings" Target="/word/settings.xml" Id="R40b21be09555424d" /><Relationship Type="http://schemas.openxmlformats.org/officeDocument/2006/relationships/image" Target="/word/media/0ea42ea7-d9de-4cfb-a57b-ee8865131f21.png" Id="Ra5198aea26ca4db2" /></Relationships>
</file>