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272d14759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5ab73f464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Metzlos-Gehag,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d85f5e2b8469e" /><Relationship Type="http://schemas.openxmlformats.org/officeDocument/2006/relationships/numbering" Target="/word/numbering.xml" Id="R6b3a6fb126a14495" /><Relationship Type="http://schemas.openxmlformats.org/officeDocument/2006/relationships/settings" Target="/word/settings.xml" Id="R1d104b65530046d1" /><Relationship Type="http://schemas.openxmlformats.org/officeDocument/2006/relationships/image" Target="/word/media/1d5aaa9a-14d9-41fd-b252-bb34e1582e76.png" Id="Re905ab73f4644904" /></Relationships>
</file>