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c19c64ac8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135ea19de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Meura,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101a181494b65" /><Relationship Type="http://schemas.openxmlformats.org/officeDocument/2006/relationships/numbering" Target="/word/numbering.xml" Id="Rc643ff582dc8406d" /><Relationship Type="http://schemas.openxmlformats.org/officeDocument/2006/relationships/settings" Target="/word/settings.xml" Id="Ra4cf1431d2fd44dd" /><Relationship Type="http://schemas.openxmlformats.org/officeDocument/2006/relationships/image" Target="/word/media/8f83b9fa-bdce-4761-98d0-83a07b29e0db.png" Id="R296135ea19de40f7" /></Relationships>
</file>