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a1767c899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6d0f6dfbe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487537dc54131" /><Relationship Type="http://schemas.openxmlformats.org/officeDocument/2006/relationships/numbering" Target="/word/numbering.xml" Id="Recffbc52c7964491" /><Relationship Type="http://schemas.openxmlformats.org/officeDocument/2006/relationships/settings" Target="/word/settings.xml" Id="R0a0a7c2fe4f840e7" /><Relationship Type="http://schemas.openxmlformats.org/officeDocument/2006/relationships/image" Target="/word/media/4b93c7e5-c7e5-400f-861f-2d2ccbc9ce4b.png" Id="R8186d0f6dfbe4f1b" /></Relationships>
</file>