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0693f2a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2a277cbc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Milchhorst,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a5dd6d3d4966" /><Relationship Type="http://schemas.openxmlformats.org/officeDocument/2006/relationships/numbering" Target="/word/numbering.xml" Id="Rd588797c798f4a92" /><Relationship Type="http://schemas.openxmlformats.org/officeDocument/2006/relationships/settings" Target="/word/settings.xml" Id="R08b0004c42784e08" /><Relationship Type="http://schemas.openxmlformats.org/officeDocument/2006/relationships/image" Target="/word/media/e9683e7f-b91f-4eb1-96af-16842ab9938d.png" Id="R14892a277cbc468d" /></Relationships>
</file>