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98d82e2c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f68300f7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735c67d21434f" /><Relationship Type="http://schemas.openxmlformats.org/officeDocument/2006/relationships/numbering" Target="/word/numbering.xml" Id="Rdd9277a4dca344c2" /><Relationship Type="http://schemas.openxmlformats.org/officeDocument/2006/relationships/settings" Target="/word/settings.xml" Id="R72dfff3227684c1c" /><Relationship Type="http://schemas.openxmlformats.org/officeDocument/2006/relationships/image" Target="/word/media/2d1b918d-ad4a-4aa5-a262-4d45c2de8e9e.png" Id="Rf51f68300f7e4bce" /></Relationships>
</file>