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7e99feea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b3389d50d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Mittelenkeln,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3115eaef4469b" /><Relationship Type="http://schemas.openxmlformats.org/officeDocument/2006/relationships/numbering" Target="/word/numbering.xml" Id="R981a68661ef349bb" /><Relationship Type="http://schemas.openxmlformats.org/officeDocument/2006/relationships/settings" Target="/word/settings.xml" Id="R2fde0131c54846eb" /><Relationship Type="http://schemas.openxmlformats.org/officeDocument/2006/relationships/image" Target="/word/media/b18dd85f-1961-42ab-a1b6-7e5549bdf3e1.png" Id="R715b3389d50d4cf2" /></Relationships>
</file>