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fec5a4717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9996df43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Mittelgarschagen,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4b01cfe1e4969" /><Relationship Type="http://schemas.openxmlformats.org/officeDocument/2006/relationships/numbering" Target="/word/numbering.xml" Id="Raa0f19b632fc4e9d" /><Relationship Type="http://schemas.openxmlformats.org/officeDocument/2006/relationships/settings" Target="/word/settings.xml" Id="R318dfcc13f0347f0" /><Relationship Type="http://schemas.openxmlformats.org/officeDocument/2006/relationships/image" Target="/word/media/06d31634-6ee4-4dbf-b8ad-81ca584440a7.png" Id="Rb8f9996df43b46c0" /></Relationships>
</file>