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71c92f594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1d374c5c4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Mittelrupsroth,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1f9070b6940a6" /><Relationship Type="http://schemas.openxmlformats.org/officeDocument/2006/relationships/numbering" Target="/word/numbering.xml" Id="R9957b66566e645fe" /><Relationship Type="http://schemas.openxmlformats.org/officeDocument/2006/relationships/settings" Target="/word/settings.xml" Id="Ra9cfd2b7773841e8" /><Relationship Type="http://schemas.openxmlformats.org/officeDocument/2006/relationships/image" Target="/word/media/2b34098d-e6ac-4a5a-80e0-70e1d2b62d10.png" Id="Rdd91d374c5c448b1" /></Relationships>
</file>