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74f4c0b8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6ae447e0d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Mitterkogl,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aa5108e043d6" /><Relationship Type="http://schemas.openxmlformats.org/officeDocument/2006/relationships/numbering" Target="/word/numbering.xml" Id="Rf520f0f48b5849bc" /><Relationship Type="http://schemas.openxmlformats.org/officeDocument/2006/relationships/settings" Target="/word/settings.xml" Id="R2c3e1f558a344d8c" /><Relationship Type="http://schemas.openxmlformats.org/officeDocument/2006/relationships/image" Target="/word/media/33f9af99-900e-4ea7-b9dc-f9958aae72b7.png" Id="R04e6ae447e0d40ba" /></Relationships>
</file>