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5960c228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2b0ff355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a8b2d3874dd6" /><Relationship Type="http://schemas.openxmlformats.org/officeDocument/2006/relationships/numbering" Target="/word/numbering.xml" Id="R1c8182ecff994cb3" /><Relationship Type="http://schemas.openxmlformats.org/officeDocument/2006/relationships/settings" Target="/word/settings.xml" Id="Rf8792e4ae8204216" /><Relationship Type="http://schemas.openxmlformats.org/officeDocument/2006/relationships/image" Target="/word/media/f5d25f2e-86f6-4a99-a337-c4287adc260d.png" Id="R0f9b2b0ff3554d9f" /></Relationships>
</file>