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bb94ce7ef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e4b722ed7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Monchengladbach,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e65c582964608" /><Relationship Type="http://schemas.openxmlformats.org/officeDocument/2006/relationships/numbering" Target="/word/numbering.xml" Id="R3a5c4770dbb64d08" /><Relationship Type="http://schemas.openxmlformats.org/officeDocument/2006/relationships/settings" Target="/word/settings.xml" Id="R9609feaf4ddd4ad3" /><Relationship Type="http://schemas.openxmlformats.org/officeDocument/2006/relationships/image" Target="/word/media/760df230-cda5-4684-91db-fafd381d13df.png" Id="R7b6e4b722ed74d10" /></Relationships>
</file>