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eb2567b28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383a2e83d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Morschenich,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44eb37fca4546" /><Relationship Type="http://schemas.openxmlformats.org/officeDocument/2006/relationships/numbering" Target="/word/numbering.xml" Id="Rb1efc4333d734ef2" /><Relationship Type="http://schemas.openxmlformats.org/officeDocument/2006/relationships/settings" Target="/word/settings.xml" Id="R22c26cf67b6f4d27" /><Relationship Type="http://schemas.openxmlformats.org/officeDocument/2006/relationships/image" Target="/word/media/9114d0e1-66c4-42c5-9eba-92344d3a7be6.png" Id="Rbac383a2e83d4263" /></Relationships>
</file>