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e0c07e7e3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146bd7e7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d26bbae834fe6" /><Relationship Type="http://schemas.openxmlformats.org/officeDocument/2006/relationships/numbering" Target="/word/numbering.xml" Id="Rfd9a4aff2dae4bb3" /><Relationship Type="http://schemas.openxmlformats.org/officeDocument/2006/relationships/settings" Target="/word/settings.xml" Id="R91a42ae9815b4d64" /><Relationship Type="http://schemas.openxmlformats.org/officeDocument/2006/relationships/image" Target="/word/media/a4270e8d-ab87-44b8-9b0a-8177edae93cd.png" Id="R2ce146bd7e7a445a" /></Relationships>
</file>