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cdc4d44a5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ea4ce73b1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1c89168ab4d9a" /><Relationship Type="http://schemas.openxmlformats.org/officeDocument/2006/relationships/numbering" Target="/word/numbering.xml" Id="R3f99b84603b545f9" /><Relationship Type="http://schemas.openxmlformats.org/officeDocument/2006/relationships/settings" Target="/word/settings.xml" Id="Rb7cef44568634bf9" /><Relationship Type="http://schemas.openxmlformats.org/officeDocument/2006/relationships/image" Target="/word/media/571fcd6d-1893-4258-ac2c-c497bc88a318.png" Id="Rb9eea4ce73b14d6c" /></Relationships>
</file>