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f7aef86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0065ae8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Nahenfurst,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3c25cd6fa4cdc" /><Relationship Type="http://schemas.openxmlformats.org/officeDocument/2006/relationships/numbering" Target="/word/numbering.xml" Id="R024c836d078e48f6" /><Relationship Type="http://schemas.openxmlformats.org/officeDocument/2006/relationships/settings" Target="/word/settings.xml" Id="R7523424b35244d96" /><Relationship Type="http://schemas.openxmlformats.org/officeDocument/2006/relationships/image" Target="/word/media/34bd2ea9-46e6-4498-8e31-6764a69825fd.png" Id="R072c0065ae8c4875" /></Relationships>
</file>