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a5d54e2d9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405c0798b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Nebelin,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d347e96d447e7" /><Relationship Type="http://schemas.openxmlformats.org/officeDocument/2006/relationships/numbering" Target="/word/numbering.xml" Id="Rb594b2b729b2463d" /><Relationship Type="http://schemas.openxmlformats.org/officeDocument/2006/relationships/settings" Target="/word/settings.xml" Id="R5abfe22b55ab4d4a" /><Relationship Type="http://schemas.openxmlformats.org/officeDocument/2006/relationships/image" Target="/word/media/f2c0c7fb-1523-4298-beae-efb77db5a515.png" Id="R065405c0798b4d97" /></Relationships>
</file>