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bdc0652f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d33bbf2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85466ab343c2" /><Relationship Type="http://schemas.openxmlformats.org/officeDocument/2006/relationships/numbering" Target="/word/numbering.xml" Id="R4bdce7e306ac4e45" /><Relationship Type="http://schemas.openxmlformats.org/officeDocument/2006/relationships/settings" Target="/word/settings.xml" Id="Re085939cc42b4586" /><Relationship Type="http://schemas.openxmlformats.org/officeDocument/2006/relationships/image" Target="/word/media/d853f466-6753-45e3-a9f1-168997efc5f2.png" Id="Rf49ad33bbf2a4c5d" /></Relationships>
</file>