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15b3ef375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f28db1f27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Nedissen,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4235af89941bc" /><Relationship Type="http://schemas.openxmlformats.org/officeDocument/2006/relationships/numbering" Target="/word/numbering.xml" Id="R39dd2d516c0b47a1" /><Relationship Type="http://schemas.openxmlformats.org/officeDocument/2006/relationships/settings" Target="/word/settings.xml" Id="Re42c5be17d1f4cd2" /><Relationship Type="http://schemas.openxmlformats.org/officeDocument/2006/relationships/image" Target="/word/media/932f1a6c-ac19-42ac-b79a-d22e7be58a73.png" Id="R2a3f28db1f274171" /></Relationships>
</file>