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25842abe9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ea0db98b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Neersbroich,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b95e8b8c744fe" /><Relationship Type="http://schemas.openxmlformats.org/officeDocument/2006/relationships/numbering" Target="/word/numbering.xml" Id="Rc4d4c30b76054284" /><Relationship Type="http://schemas.openxmlformats.org/officeDocument/2006/relationships/settings" Target="/word/settings.xml" Id="R5b795161ea1f4115" /><Relationship Type="http://schemas.openxmlformats.org/officeDocument/2006/relationships/image" Target="/word/media/321e1611-712b-4af5-b0ea-8cc8dfd101b5.png" Id="R5d4ea0db98b344d0" /></Relationships>
</file>