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208ce0921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fb1b090ac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Dannenberg,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f01ce0fe34f37" /><Relationship Type="http://schemas.openxmlformats.org/officeDocument/2006/relationships/numbering" Target="/word/numbering.xml" Id="R85f87dddec6d4662" /><Relationship Type="http://schemas.openxmlformats.org/officeDocument/2006/relationships/settings" Target="/word/settings.xml" Id="Ra14cad2ed77041a3" /><Relationship Type="http://schemas.openxmlformats.org/officeDocument/2006/relationships/image" Target="/word/media/6dc46e05-134d-4816-a9a5-f65c64d54f04.png" Id="R511fb1b090ac4beb" /></Relationships>
</file>