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f68fba4a4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c1f582f0b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Engeldorferhof,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eaecac0e04221" /><Relationship Type="http://schemas.openxmlformats.org/officeDocument/2006/relationships/numbering" Target="/word/numbering.xml" Id="Rf6a799d37b0242b2" /><Relationship Type="http://schemas.openxmlformats.org/officeDocument/2006/relationships/settings" Target="/word/settings.xml" Id="R18b85e6851b24c1c" /><Relationship Type="http://schemas.openxmlformats.org/officeDocument/2006/relationships/image" Target="/word/media/5610c19b-8e86-4a61-b61f-de3e1a9c5c5a.png" Id="Rbc6c1f582f0b44f9" /></Relationships>
</file>