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0efe1fb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2fc39ef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Eydelstedt,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fc394f1b4474a" /><Relationship Type="http://schemas.openxmlformats.org/officeDocument/2006/relationships/numbering" Target="/word/numbering.xml" Id="R4c014a93ca8e42f6" /><Relationship Type="http://schemas.openxmlformats.org/officeDocument/2006/relationships/settings" Target="/word/settings.xml" Id="R3eaad45ca1214825" /><Relationship Type="http://schemas.openxmlformats.org/officeDocument/2006/relationships/image" Target="/word/media/1e321af4-20e6-492c-ba6f-3154623caeea.png" Id="R1af02fc39efa49e5" /></Relationships>
</file>