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1110f366d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be43cd036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Hacklingen,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e23088c43401a" /><Relationship Type="http://schemas.openxmlformats.org/officeDocument/2006/relationships/numbering" Target="/word/numbering.xml" Id="R2a6c254096b04005" /><Relationship Type="http://schemas.openxmlformats.org/officeDocument/2006/relationships/settings" Target="/word/settings.xml" Id="R434ec21246344db0" /><Relationship Type="http://schemas.openxmlformats.org/officeDocument/2006/relationships/image" Target="/word/media/1ddf5d35-216f-4003-a472-a08e05e2e7f9.png" Id="Rcbcbe43cd0364095" /></Relationships>
</file>