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28cf27b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d56d20a2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Rosenthal,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45454830401d" /><Relationship Type="http://schemas.openxmlformats.org/officeDocument/2006/relationships/numbering" Target="/word/numbering.xml" Id="R1b691021564c4966" /><Relationship Type="http://schemas.openxmlformats.org/officeDocument/2006/relationships/settings" Target="/word/settings.xml" Id="R6580e4165c834278" /><Relationship Type="http://schemas.openxmlformats.org/officeDocument/2006/relationships/image" Target="/word/media/80957948-e08e-403d-b26b-5236228e0f96.png" Id="R745cd56d20a246eb" /></Relationships>
</file>