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92b2ade2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8988d55e8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Neudorfles,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1bc0e2e043d0" /><Relationship Type="http://schemas.openxmlformats.org/officeDocument/2006/relationships/numbering" Target="/word/numbering.xml" Id="Rb6ecb9db3c9049a2" /><Relationship Type="http://schemas.openxmlformats.org/officeDocument/2006/relationships/settings" Target="/word/settings.xml" Id="R6e358b896b9d497c" /><Relationship Type="http://schemas.openxmlformats.org/officeDocument/2006/relationships/image" Target="/word/media/71456ec1-dd14-4e44-8c6d-3f4cc4ec0f7b.png" Id="Rec78988d55e8489f" /></Relationships>
</file>