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4770670c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bc51c4974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Neudurrlas,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82c51a40a4144" /><Relationship Type="http://schemas.openxmlformats.org/officeDocument/2006/relationships/numbering" Target="/word/numbering.xml" Id="R64455888cc2c48ad" /><Relationship Type="http://schemas.openxmlformats.org/officeDocument/2006/relationships/settings" Target="/word/settings.xml" Id="Rab969935d4c54bec" /><Relationship Type="http://schemas.openxmlformats.org/officeDocument/2006/relationships/image" Target="/word/media/1537869a-1d7f-4638-b728-a36824732035.png" Id="R9a1bc51c4974420e" /></Relationships>
</file>