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3b4114dc4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fa32e7aac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Neugalmsbull,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615f5b86744cb" /><Relationship Type="http://schemas.openxmlformats.org/officeDocument/2006/relationships/numbering" Target="/word/numbering.xml" Id="R25d7b34a34eb4b4d" /><Relationship Type="http://schemas.openxmlformats.org/officeDocument/2006/relationships/settings" Target="/word/settings.xml" Id="R4d4d0eb49d4f4c83" /><Relationship Type="http://schemas.openxmlformats.org/officeDocument/2006/relationships/image" Target="/word/media/ce9ea09a-3a3b-41dd-a696-f8194908a09d.png" Id="R959fa32e7aac46b3" /></Relationships>
</file>