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3377fa61f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2275e2115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Neuglasau,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e11568574db1" /><Relationship Type="http://schemas.openxmlformats.org/officeDocument/2006/relationships/numbering" Target="/word/numbering.xml" Id="R9464d40b1f9c4997" /><Relationship Type="http://schemas.openxmlformats.org/officeDocument/2006/relationships/settings" Target="/word/settings.xml" Id="Rb2cf4f51c6164c9c" /><Relationship Type="http://schemas.openxmlformats.org/officeDocument/2006/relationships/image" Target="/word/media/d930af6d-f85a-4410-9c42-988ad93b222f.png" Id="R72b2275e21154c16" /></Relationships>
</file>