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64ac8649c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97c7b45bb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Neulandermoor,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5cdd9d8004cf7" /><Relationship Type="http://schemas.openxmlformats.org/officeDocument/2006/relationships/numbering" Target="/word/numbering.xml" Id="Rea7c01397e9f4eec" /><Relationship Type="http://schemas.openxmlformats.org/officeDocument/2006/relationships/settings" Target="/word/settings.xml" Id="R909f404ca88a44cd" /><Relationship Type="http://schemas.openxmlformats.org/officeDocument/2006/relationships/image" Target="/word/media/ee20b10d-e30d-4ee3-9386-a46687d90570.png" Id="Rec397c7b45bb4a99" /></Relationships>
</file>