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2cd1914ca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49be34efc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Neustockach,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e4ca28efb4763" /><Relationship Type="http://schemas.openxmlformats.org/officeDocument/2006/relationships/numbering" Target="/word/numbering.xml" Id="R974584a9d20a450d" /><Relationship Type="http://schemas.openxmlformats.org/officeDocument/2006/relationships/settings" Target="/word/settings.xml" Id="R6d24cacf3aac43ba" /><Relationship Type="http://schemas.openxmlformats.org/officeDocument/2006/relationships/image" Target="/word/media/2010080b-45e3-4b6f-9129-daf3f76bf1b0.png" Id="R5c649be34efc4ca1" /></Relationships>
</file>