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a7e7f30be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acf75b5aa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Neuwarft,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a4f09b8fe4e14" /><Relationship Type="http://schemas.openxmlformats.org/officeDocument/2006/relationships/numbering" Target="/word/numbering.xml" Id="R8823285c6d684126" /><Relationship Type="http://schemas.openxmlformats.org/officeDocument/2006/relationships/settings" Target="/word/settings.xml" Id="R82af9c1fe5574ccf" /><Relationship Type="http://schemas.openxmlformats.org/officeDocument/2006/relationships/image" Target="/word/media/47045ea0-fefe-496b-bbef-bf82d0abc4cf.png" Id="R919acf75b5aa4dfc" /></Relationships>
</file>