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dbe32bf9c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e51257076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Neye,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a184effe14746" /><Relationship Type="http://schemas.openxmlformats.org/officeDocument/2006/relationships/numbering" Target="/word/numbering.xml" Id="R4cff0c6249b94edf" /><Relationship Type="http://schemas.openxmlformats.org/officeDocument/2006/relationships/settings" Target="/word/settings.xml" Id="Re8ce9bfabb064395" /><Relationship Type="http://schemas.openxmlformats.org/officeDocument/2006/relationships/image" Target="/word/media/275e254c-a1aa-490b-83b7-0604627966cf.png" Id="Rcede512570764254" /></Relationships>
</file>