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c90a03f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c9837bf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 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12b532ca40e9" /><Relationship Type="http://schemas.openxmlformats.org/officeDocument/2006/relationships/numbering" Target="/word/numbering.xml" Id="R811327a9428042f0" /><Relationship Type="http://schemas.openxmlformats.org/officeDocument/2006/relationships/settings" Target="/word/settings.xml" Id="Rc9f8c7f9a17e4773" /><Relationship Type="http://schemas.openxmlformats.org/officeDocument/2006/relationships/image" Target="/word/media/d8a98d66-6b8c-4472-9a9d-ba57f7498b07.png" Id="R619cc9837bf94970" /></Relationships>
</file>